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AA4E23" w:rsidRDefault="00AA4E23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>“ANEXO I</w:t>
      </w:r>
      <w:r w:rsidR="008D326D" w:rsidRPr="00EA48B6">
        <w:rPr>
          <w:rFonts w:ascii="Arial" w:hAnsi="Arial" w:cs="Arial"/>
          <w:b/>
          <w:lang w:val="pt-BR"/>
        </w:rPr>
        <w:t>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right"/>
        <w:rPr>
          <w:rFonts w:ascii="Arial" w:hAnsi="Arial" w:cs="Arial"/>
          <w:lang w:val="pt-BR"/>
        </w:rPr>
      </w:pPr>
    </w:p>
    <w:p w:rsidR="00AA4E23" w:rsidRPr="00EA48B6" w:rsidRDefault="00AA4E23" w:rsidP="008D326D">
      <w:pPr>
        <w:jc w:val="right"/>
        <w:rPr>
          <w:rFonts w:ascii="Arial" w:hAnsi="Arial" w:cs="Arial"/>
          <w:lang w:val="pt-BR"/>
        </w:rPr>
      </w:pPr>
    </w:p>
    <w:p w:rsidR="008D326D" w:rsidRPr="00EA48B6" w:rsidRDefault="008D326D" w:rsidP="008D326D">
      <w:pPr>
        <w:jc w:val="right"/>
        <w:rPr>
          <w:rFonts w:ascii="Arial" w:hAnsi="Arial" w:cs="Arial"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______________</w:t>
      </w:r>
      <w:r w:rsidRPr="00EA48B6">
        <w:rPr>
          <w:rFonts w:ascii="Arial" w:hAnsi="Arial" w:cs="Arial"/>
          <w:lang w:val="pt-BR"/>
        </w:rPr>
        <w:t xml:space="preserve"> de </w:t>
      </w:r>
      <w:r w:rsidR="00697508" w:rsidRPr="00EA48B6">
        <w:rPr>
          <w:rFonts w:ascii="Arial" w:hAnsi="Arial" w:cs="Arial"/>
          <w:lang w:val="pt-BR"/>
        </w:rPr>
        <w:t>2022</w:t>
      </w:r>
      <w:r w:rsidR="006E7BD5"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AA4E23" w:rsidRPr="00EA48B6" w:rsidRDefault="00AA4E23" w:rsidP="008D326D">
      <w:pPr>
        <w:jc w:val="both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AA4E23" w:rsidRPr="00EA48B6" w:rsidRDefault="00AA4E23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AA4E23" w:rsidRDefault="00AA4E23" w:rsidP="008D326D">
      <w:pPr>
        <w:spacing w:line="360" w:lineRule="auto"/>
        <w:jc w:val="center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8D326D" w:rsidRDefault="008D326D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EA48B6" w:rsidRDefault="00EA48B6" w:rsidP="008D326D">
      <w:pPr>
        <w:jc w:val="center"/>
        <w:rPr>
          <w:rFonts w:ascii="Arial" w:hAnsi="Arial" w:cs="Arial"/>
          <w:b/>
        </w:rPr>
      </w:pPr>
    </w:p>
    <w:p w:rsidR="008D326D" w:rsidRPr="00EA48B6" w:rsidRDefault="00C84B89" w:rsidP="008D326D">
      <w:pPr>
        <w:jc w:val="center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b/>
          <w:lang w:val="pt-BR"/>
        </w:rPr>
        <w:t xml:space="preserve">“ANEXO </w:t>
      </w:r>
      <w:r w:rsidR="008D326D" w:rsidRPr="00EA48B6">
        <w:rPr>
          <w:rFonts w:ascii="Arial" w:hAnsi="Arial" w:cs="Arial"/>
          <w:b/>
          <w:lang w:val="pt-BR"/>
        </w:rPr>
        <w:t>II”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6E7BD5" w:rsidP="006E7BD5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>_____________</w:t>
      </w:r>
      <w:r w:rsidR="00D86902" w:rsidRPr="00EA48B6">
        <w:rPr>
          <w:rFonts w:ascii="Arial" w:hAnsi="Arial" w:cs="Arial"/>
          <w:lang w:val="pt-BR"/>
        </w:rPr>
        <w:t>_ de</w:t>
      </w:r>
      <w:r w:rsidRPr="00EA48B6">
        <w:rPr>
          <w:rFonts w:ascii="Arial" w:hAnsi="Arial" w:cs="Arial"/>
          <w:lang w:val="pt-BR"/>
        </w:rPr>
        <w:t xml:space="preserve">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8D326D" w:rsidRPr="00EA48B6" w:rsidRDefault="008D326D" w:rsidP="008D326D">
      <w:pPr>
        <w:jc w:val="center"/>
        <w:rPr>
          <w:rFonts w:ascii="Arial" w:hAnsi="Arial" w:cs="Arial"/>
          <w:b/>
          <w:lang w:val="pt-BR"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</w:rPr>
      </w:pPr>
    </w:p>
    <w:p w:rsidR="004C51F4" w:rsidRDefault="004C51F4" w:rsidP="008D326D">
      <w:pPr>
        <w:jc w:val="both"/>
        <w:rPr>
          <w:rFonts w:ascii="Arial" w:hAnsi="Arial" w:cs="Arial"/>
          <w:b/>
        </w:rPr>
      </w:pPr>
    </w:p>
    <w:p w:rsidR="004C51F4" w:rsidRPr="00EA48B6" w:rsidRDefault="004C51F4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jc w:val="both"/>
        <w:rPr>
          <w:rFonts w:ascii="Arial" w:hAnsi="Arial" w:cs="Arial"/>
          <w:b/>
        </w:rPr>
      </w:pP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4C51F4" w:rsidRPr="00EA48B6" w:rsidRDefault="004C51F4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</w:rPr>
      </w:pP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8D326D" w:rsidRPr="00EA48B6" w:rsidRDefault="008D326D" w:rsidP="008D326D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PERSONA FÍSICA Y/O MORAL</w:t>
      </w:r>
    </w:p>
    <w:p w:rsidR="008D326D" w:rsidRPr="00EA48B6" w:rsidRDefault="008D326D" w:rsidP="008D326D">
      <w:pPr>
        <w:spacing w:line="360" w:lineRule="auto"/>
        <w:jc w:val="both"/>
        <w:rPr>
          <w:rFonts w:ascii="Arial" w:hAnsi="Arial" w:cs="Arial"/>
        </w:rPr>
      </w:pPr>
    </w:p>
    <w:p w:rsidR="008D326D" w:rsidRPr="00EA48B6" w:rsidRDefault="008D326D" w:rsidP="008D326D">
      <w:pPr>
        <w:jc w:val="center"/>
        <w:rPr>
          <w:rFonts w:ascii="Arial" w:hAnsi="Arial" w:cs="Arial"/>
          <w:b/>
        </w:rPr>
      </w:pPr>
    </w:p>
    <w:p w:rsidR="006E7BD5" w:rsidRDefault="006E7BD5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EA48B6" w:rsidRDefault="00EA48B6" w:rsidP="008D326D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4651C8">
      <w:pPr>
        <w:rPr>
          <w:rFonts w:ascii="Arial" w:hAnsi="Arial" w:cs="Arial"/>
        </w:rPr>
      </w:pPr>
    </w:p>
    <w:p w:rsidR="00C84B89" w:rsidRPr="00EA48B6" w:rsidRDefault="00C84B89" w:rsidP="00433FAF">
      <w:pPr>
        <w:jc w:val="right"/>
        <w:rPr>
          <w:rFonts w:ascii="Arial" w:hAnsi="Arial" w:cs="Arial"/>
        </w:rPr>
      </w:pPr>
    </w:p>
    <w:p w:rsidR="00C84B89" w:rsidRDefault="00C84B89" w:rsidP="00212FC3">
      <w:pPr>
        <w:jc w:val="center"/>
        <w:rPr>
          <w:rFonts w:ascii="Arial" w:hAnsi="Arial" w:cs="Arial"/>
        </w:rPr>
      </w:pPr>
    </w:p>
    <w:p w:rsidR="00212FC3" w:rsidRPr="00EA48B6" w:rsidRDefault="00212FC3" w:rsidP="00212FC3">
      <w:pPr>
        <w:jc w:val="center"/>
        <w:rPr>
          <w:rFonts w:ascii="Arial" w:hAnsi="Arial" w:cs="Arial"/>
        </w:rPr>
      </w:pPr>
    </w:p>
    <w:p w:rsidR="00C84B89" w:rsidRPr="00EA48B6" w:rsidRDefault="004651C8" w:rsidP="00C84B8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“ANEXO III</w:t>
      </w:r>
      <w:r w:rsidR="00C84B89" w:rsidRPr="00EA48B6">
        <w:rPr>
          <w:rFonts w:ascii="Arial" w:hAnsi="Arial" w:cs="Arial"/>
          <w:b/>
          <w:lang w:val="pt-BR"/>
        </w:rPr>
        <w:t>”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center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right"/>
        <w:rPr>
          <w:rFonts w:ascii="Arial" w:hAnsi="Arial" w:cs="Arial"/>
          <w:b/>
          <w:lang w:val="pt-BR"/>
        </w:rPr>
      </w:pPr>
      <w:r w:rsidRPr="00EA48B6">
        <w:rPr>
          <w:rFonts w:ascii="Arial" w:hAnsi="Arial" w:cs="Arial"/>
          <w:lang w:val="pt-BR"/>
        </w:rPr>
        <w:t xml:space="preserve">Chihuahua, Chihuahua, a </w:t>
      </w:r>
      <w:r w:rsidR="006A7273" w:rsidRPr="00EA48B6">
        <w:rPr>
          <w:rFonts w:ascii="Arial" w:hAnsi="Arial" w:cs="Arial"/>
          <w:lang w:val="pt-BR"/>
        </w:rPr>
        <w:t xml:space="preserve">______________ </w:t>
      </w:r>
      <w:r w:rsidRPr="00EA48B6">
        <w:rPr>
          <w:rFonts w:ascii="Arial" w:hAnsi="Arial" w:cs="Arial"/>
          <w:lang w:val="pt-BR"/>
        </w:rPr>
        <w:t>de 202</w:t>
      </w:r>
      <w:r w:rsidR="00697508" w:rsidRPr="00EA48B6">
        <w:rPr>
          <w:rFonts w:ascii="Arial" w:hAnsi="Arial" w:cs="Arial"/>
          <w:lang w:val="pt-BR"/>
        </w:rPr>
        <w:t>2</w:t>
      </w:r>
      <w:r w:rsidRPr="00EA48B6">
        <w:rPr>
          <w:rFonts w:ascii="Arial" w:hAnsi="Arial" w:cs="Arial"/>
          <w:lang w:val="pt-BR"/>
        </w:rPr>
        <w:t>.</w:t>
      </w:r>
    </w:p>
    <w:p w:rsidR="00C84B89" w:rsidRPr="00EA48B6" w:rsidRDefault="00C84B89" w:rsidP="00C84B89">
      <w:pPr>
        <w:jc w:val="center"/>
        <w:rPr>
          <w:rFonts w:ascii="Arial" w:hAnsi="Arial" w:cs="Arial"/>
          <w:b/>
          <w:lang w:val="pt-BR"/>
        </w:rPr>
      </w:pPr>
    </w:p>
    <w:p w:rsidR="00C84B89" w:rsidRDefault="00C84B89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212FC3" w:rsidRPr="00EA48B6" w:rsidRDefault="00212FC3" w:rsidP="00C84B89">
      <w:pPr>
        <w:jc w:val="both"/>
        <w:rPr>
          <w:rFonts w:ascii="Arial" w:hAnsi="Arial" w:cs="Arial"/>
          <w:b/>
          <w:lang w:val="pt-BR"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COMITÉ DE ADQUISICIONES, ARRENDAMIENTOS Y SERVICIOS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DE PENSIONES CIVILES DEL ESTADO DE CHIHUAHUA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P R E S E N T E:</w:t>
      </w: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jc w:val="both"/>
        <w:rPr>
          <w:rFonts w:ascii="Arial" w:hAnsi="Arial" w:cs="Arial"/>
          <w:b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  <w:r w:rsidRPr="00EA48B6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</w:t>
      </w:r>
      <w:r w:rsidR="0029330B" w:rsidRPr="00EA48B6">
        <w:rPr>
          <w:rFonts w:ascii="Arial" w:hAnsi="Arial" w:cs="Arial"/>
        </w:rPr>
        <w:t xml:space="preserve">protesta de decir verdad, que me abstendré </w:t>
      </w:r>
      <w:r w:rsidRPr="00EA48B6">
        <w:rPr>
          <w:rFonts w:ascii="Arial" w:hAnsi="Arial" w:cs="Arial"/>
        </w:rPr>
        <w:t>de adoptar conductas</w:t>
      </w:r>
      <w:r w:rsidR="0029330B" w:rsidRPr="00EA48B6">
        <w:rPr>
          <w:rFonts w:ascii="Arial" w:hAnsi="Arial" w:cs="Arial"/>
        </w:rPr>
        <w:t>, por mi cuenta o a través de interpósita persona</w:t>
      </w:r>
      <w:r w:rsidRPr="00EA48B6">
        <w:rPr>
          <w:rFonts w:ascii="Arial" w:hAnsi="Arial" w:cs="Arial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C84B89" w:rsidRDefault="00C84B89" w:rsidP="00C84B89">
      <w:pPr>
        <w:spacing w:line="360" w:lineRule="auto"/>
        <w:jc w:val="both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both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ATENTAMENTE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212FC3" w:rsidRPr="00EA48B6" w:rsidRDefault="00212FC3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</w:rPr>
      </w:pPr>
    </w:p>
    <w:p w:rsidR="00C84B89" w:rsidRPr="00EA48B6" w:rsidRDefault="00C84B89" w:rsidP="00C84B89">
      <w:pPr>
        <w:spacing w:line="360" w:lineRule="auto"/>
        <w:jc w:val="center"/>
        <w:rPr>
          <w:rFonts w:ascii="Arial" w:hAnsi="Arial" w:cs="Arial"/>
          <w:b/>
        </w:rPr>
      </w:pPr>
      <w:r w:rsidRPr="00EA48B6">
        <w:rPr>
          <w:rFonts w:ascii="Arial" w:hAnsi="Arial" w:cs="Arial"/>
          <w:b/>
        </w:rPr>
        <w:t>_____________________________________</w:t>
      </w:r>
    </w:p>
    <w:p w:rsidR="00C84B89" w:rsidRPr="00EA48B6" w:rsidRDefault="00C84B89" w:rsidP="00477FF5">
      <w:pPr>
        <w:spacing w:line="360" w:lineRule="auto"/>
        <w:jc w:val="center"/>
        <w:rPr>
          <w:rFonts w:ascii="Arial" w:hAnsi="Arial" w:cs="Arial"/>
        </w:rPr>
      </w:pPr>
      <w:r w:rsidRPr="00EA48B6">
        <w:rPr>
          <w:rFonts w:ascii="Arial" w:hAnsi="Arial" w:cs="Arial"/>
          <w:b/>
        </w:rPr>
        <w:t>PERSONA FÍSICA Y/O MORAL</w:t>
      </w:r>
    </w:p>
    <w:sectPr w:rsidR="00C84B89" w:rsidRPr="00EA48B6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AF" w:rsidRDefault="002270AF">
      <w:r>
        <w:separator/>
      </w:r>
    </w:p>
  </w:endnote>
  <w:endnote w:type="continuationSeparator" w:id="0">
    <w:p w:rsidR="002270AF" w:rsidRDefault="0022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AF" w:rsidRDefault="002270AF">
      <w:r>
        <w:separator/>
      </w:r>
    </w:p>
  </w:footnote>
  <w:footnote w:type="continuationSeparator" w:id="0">
    <w:p w:rsidR="002270AF" w:rsidRDefault="0022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81" w:rsidRDefault="00212FC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BFFBB" wp14:editId="6ACEB1D3">
              <wp:simplePos x="0" y="0"/>
              <wp:positionH relativeFrom="column">
                <wp:posOffset>1315085</wp:posOffset>
              </wp:positionH>
              <wp:positionV relativeFrom="paragraph">
                <wp:posOffset>-17780</wp:posOffset>
              </wp:positionV>
              <wp:extent cx="3373120" cy="983556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</w:t>
                          </w:r>
                          <w:r w:rsidR="0027068F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018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0C7E8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</w:p>
                        <w:p w:rsidR="00477FF5" w:rsidRPr="001321E1" w:rsidRDefault="00477FF5" w:rsidP="00477FF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ADQUISICIÓN DE MEDICAMENTOS</w:t>
                          </w:r>
                          <w:r w:rsidR="00593D26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Y PRODUCTOS FARMACEUTICOS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SUBROGADOS EN FARMACIAS LOCALES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BFFBB" id="Rectángulo 57" o:spid="_x0000_s1026" style="position:absolute;margin-left:103.55pt;margin-top:-1.4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" filled="f" stroked="f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</w:t>
                    </w:r>
                    <w:r w:rsidR="0027068F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018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0C7E8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</w:p>
                  <w:p w:rsidR="00477FF5" w:rsidRPr="001321E1" w:rsidRDefault="00477FF5" w:rsidP="00477FF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ADQUISICIÓN DE MEDICAMENTOS</w:t>
                    </w:r>
                    <w:r w:rsidR="00593D26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Y PRODUCTOS FARMACEUTICOS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SUBROGADOS EN FARMACIAS LOCALES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F569ED"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1688E676" wp14:editId="1CFE0B9F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65607" cy="100800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a admin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212FC3" w:rsidP="00212FC3">
    <w:pPr>
      <w:pStyle w:val="Encabezado"/>
      <w:tabs>
        <w:tab w:val="clear" w:pos="4419"/>
        <w:tab w:val="clear" w:pos="8838"/>
        <w:tab w:val="left" w:pos="5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 w15:restartNumberingAfterBreak="0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C7E85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2FC3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0AF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068F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15ED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E7D24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401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1C8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77FF5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51F4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D26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239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508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1E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5B62"/>
    <w:rsid w:val="00A9761C"/>
    <w:rsid w:val="00AA0C4E"/>
    <w:rsid w:val="00AA26AD"/>
    <w:rsid w:val="00AA3E91"/>
    <w:rsid w:val="00AA4E23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681C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01D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B788C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6902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48B6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9E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5B2333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2655-0A64-4F04-A060-30CCF163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2153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Brenda Hernandez Garcia</cp:lastModifiedBy>
  <cp:revision>4</cp:revision>
  <cp:lastPrinted>2022-02-18T18:54:00Z</cp:lastPrinted>
  <dcterms:created xsi:type="dcterms:W3CDTF">2022-03-14T18:59:00Z</dcterms:created>
  <dcterms:modified xsi:type="dcterms:W3CDTF">2022-08-04T18:30:00Z</dcterms:modified>
</cp:coreProperties>
</file>